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1D" w:rsidRPr="002E291D" w:rsidRDefault="00C54387" w:rsidP="002E29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бажик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жикова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91D" w:rsidRPr="002E2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2E291D" w:rsidRPr="002E291D" w:rsidRDefault="002E291D" w:rsidP="002E29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91D" w:rsidRPr="002E291D" w:rsidRDefault="002E291D" w:rsidP="00C36A7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уникальный период в жизни человека. В этом возрасте формируется здоровье, закладываются социальные нормы поведения, </w:t>
      </w: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происходит становление личности. Именно в детстве можно, не переставая, удивляться богатством родного языка, заинтересовываться его изучением, в игре понять логику грамматических правил.</w:t>
      </w:r>
    </w:p>
    <w:p w:rsidR="002E291D" w:rsidRDefault="002E291D" w:rsidP="00C36A7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</w:t>
      </w:r>
      <w:r w:rsidRPr="00D753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</w:t>
      </w:r>
      <w:bookmarkStart w:id="0" w:name="_GoBack"/>
      <w:bookmarkEnd w:id="0"/>
      <w:r w:rsidRPr="00D75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 дошкольников более высокого уровня познава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и личностного развития</w:t>
      </w: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позволяет успешно учиться. Обучение грамоте является обязательным элементом комплексного  подхода к речевому развитию детей дошкольного возраста, когда на одном занятии решаются разные взаимосвязанные речевые задачи </w:t>
      </w:r>
      <w:r w:rsidR="00D75347">
        <w:rPr>
          <w:rFonts w:ascii="Times New Roman" w:hAnsi="Times New Roman" w:cs="Times New Roman"/>
          <w:color w:val="000000" w:themeColor="text1"/>
          <w:sz w:val="28"/>
          <w:szCs w:val="28"/>
        </w:rPr>
        <w:t>и на их основе — развитие связ</w:t>
      </w: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речи. </w:t>
      </w:r>
    </w:p>
    <w:p w:rsidR="002850DF" w:rsidRPr="002E291D" w:rsidRDefault="002850DF" w:rsidP="00C36A7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91D" w:rsidRPr="002E291D" w:rsidRDefault="002E291D" w:rsidP="00C36A7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Актуальность программы </w:t>
      </w:r>
    </w:p>
    <w:p w:rsidR="00CD4E89" w:rsidRDefault="002E291D" w:rsidP="00C36A7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Программа органически соединяет  традиции отечественной педагогики  и новейшие достижения  в методике дошкольного обучения.</w:t>
      </w:r>
    </w:p>
    <w:p w:rsidR="00CD4E89" w:rsidRDefault="00CD4E89" w:rsidP="00C36A7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Созданием данной образовательной послужил соц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иальный запрос родителей</w:t>
      </w:r>
      <w:r w:rsidRPr="00C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D75347" w:rsidRDefault="001B3F8F" w:rsidP="001B3F8F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D75347" w:rsidRPr="002E2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д</w:t>
      </w:r>
      <w:r w:rsidR="00D75347" w:rsidRPr="00C36A74">
        <w:rPr>
          <w:rFonts w:ascii="Times New Roman" w:hAnsi="Times New Roman" w:cs="Times New Roman"/>
          <w:sz w:val="28"/>
          <w:szCs w:val="28"/>
        </w:rPr>
        <w:t xml:space="preserve">анная программа направлена на предупреждение нарушений устной и письменной речи. </w:t>
      </w:r>
    </w:p>
    <w:p w:rsidR="001B3F8F" w:rsidRDefault="001B3F8F" w:rsidP="001B3F8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Основные задачи программы: </w:t>
      </w:r>
    </w:p>
    <w:p w:rsidR="001B3F8F" w:rsidRDefault="001B3F8F" w:rsidP="001B3F8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фонематического слуха и произносительной стороны речи; </w:t>
      </w:r>
    </w:p>
    <w:p w:rsidR="001B3F8F" w:rsidRDefault="001B3F8F" w:rsidP="001B3F8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звукобуквенного анализа слов; </w:t>
      </w:r>
    </w:p>
    <w:p w:rsidR="001B3F8F" w:rsidRDefault="001B3F8F" w:rsidP="001B3F8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буквенногогнозиса; </w:t>
      </w:r>
    </w:p>
    <w:p w:rsidR="001B3F8F" w:rsidRDefault="001B3F8F" w:rsidP="001B3F8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ручной умелости и графомоторных навыков; </w:t>
      </w:r>
    </w:p>
    <w:p w:rsidR="001B3F8F" w:rsidRDefault="001B3F8F" w:rsidP="001B3F8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мыслительных операций, моделирование артикуляции звуков; </w:t>
      </w:r>
    </w:p>
    <w:p w:rsidR="001B3F8F" w:rsidRDefault="001B3F8F" w:rsidP="001B3F8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интереса к чтению. </w:t>
      </w:r>
    </w:p>
    <w:p w:rsidR="001B3F8F" w:rsidRDefault="001B3F8F" w:rsidP="00C36A7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- Развитие психических процессов.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</w:t>
      </w:r>
      <w:r w:rsidRPr="008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осуществляется в процессе занятий по развитию речи и подготовке к обучению грамоте.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по пособию О.С. Гомзяк « Говорим правильно в 6 – 7 лет</w:t>
      </w:r>
      <w:r w:rsidRPr="008839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3F8F" w:rsidRDefault="001B3F8F" w:rsidP="00C36A74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4E89" w:rsidRPr="001B3F8F" w:rsidRDefault="00CD4E89" w:rsidP="00C36A74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Отличительной особенностью программы является</w:t>
      </w:r>
    </w:p>
    <w:p w:rsidR="00C36A74" w:rsidRDefault="00CD4E89" w:rsidP="001B3F8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то, что содержание предусматривает аналитико — синтетический метод обучения грамоте, который помогает формировать первоначальные навыки чтения. Решающая роль при усвоении программы принадлежит деятельности ребенка, материал изучается с учетом  индивидуальных психофизиол</w:t>
      </w:r>
      <w:r w:rsidR="001B3F8F">
        <w:rPr>
          <w:rFonts w:ascii="Times New Roman" w:hAnsi="Times New Roman" w:cs="Times New Roman"/>
          <w:color w:val="000000" w:themeColor="text1"/>
          <w:sz w:val="28"/>
          <w:szCs w:val="28"/>
        </w:rPr>
        <w:t>огических особенностей ребенка.</w:t>
      </w:r>
    </w:p>
    <w:p w:rsidR="002850DF" w:rsidRPr="002850DF" w:rsidRDefault="002850DF" w:rsidP="002850DF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850D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Возраст детей</w:t>
      </w:r>
      <w:r w:rsidRPr="002850DF">
        <w:rPr>
          <w:rFonts w:ascii="Times New Roman" w:eastAsia="TimesNewRomanPS-BoldMT" w:hAnsi="Times New Roman" w:cs="Times New Roman"/>
          <w:sz w:val="28"/>
          <w:szCs w:val="28"/>
        </w:rPr>
        <w:t>, участвующих в реализации данной дополнительной</w:t>
      </w:r>
    </w:p>
    <w:p w:rsidR="002850DF" w:rsidRPr="002850DF" w:rsidRDefault="002850DF" w:rsidP="002850DF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850DF">
        <w:rPr>
          <w:rFonts w:ascii="Times New Roman" w:eastAsia="TimesNewRomanPS-BoldMT" w:hAnsi="Times New Roman" w:cs="Times New Roman"/>
          <w:sz w:val="28"/>
          <w:szCs w:val="28"/>
        </w:rPr>
        <w:t xml:space="preserve">программы, – </w:t>
      </w:r>
      <w:r>
        <w:rPr>
          <w:rFonts w:ascii="Times New Roman" w:eastAsia="TimesNewRomanPS-BoldMT" w:hAnsi="Times New Roman" w:cs="Times New Roman"/>
          <w:sz w:val="28"/>
          <w:szCs w:val="28"/>
        </w:rPr>
        <w:t>6</w:t>
      </w:r>
      <w:r w:rsidRPr="002850DF">
        <w:rPr>
          <w:rFonts w:ascii="Times New Roman" w:eastAsia="TimesNewRomanPS-BoldMT" w:hAnsi="Times New Roman" w:cs="Times New Roman"/>
          <w:sz w:val="28"/>
          <w:szCs w:val="28"/>
        </w:rPr>
        <w:t>-7 лет.</w:t>
      </w:r>
    </w:p>
    <w:p w:rsidR="002850DF" w:rsidRDefault="002850DF" w:rsidP="002850DF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850D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Срокиреализации </w:t>
      </w:r>
      <w:r w:rsidRPr="002850DF">
        <w:rPr>
          <w:rFonts w:ascii="Times New Roman" w:eastAsia="TimesNewRomanPS-BoldMT" w:hAnsi="Times New Roman" w:cs="Times New Roman"/>
          <w:sz w:val="28"/>
          <w:szCs w:val="28"/>
        </w:rPr>
        <w:t xml:space="preserve">данной программы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рассчитаны на 1 год. </w:t>
      </w:r>
    </w:p>
    <w:p w:rsidR="002850DF" w:rsidRPr="002850DF" w:rsidRDefault="002850DF" w:rsidP="002850DF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850DF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Формы и режим занятий</w:t>
      </w:r>
      <w:proofErr w:type="gramStart"/>
      <w:r w:rsidRPr="002850DF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2850DF">
        <w:rPr>
          <w:rFonts w:ascii="Times New Roman" w:eastAsia="TimesNewRomanPS-BoldMT" w:hAnsi="Times New Roman" w:cs="Times New Roman"/>
          <w:sz w:val="28"/>
          <w:szCs w:val="28"/>
        </w:rPr>
        <w:t>С</w:t>
      </w:r>
      <w:proofErr w:type="gramEnd"/>
      <w:r w:rsidRPr="002850DF">
        <w:rPr>
          <w:rFonts w:ascii="Times New Roman" w:eastAsia="TimesNewRomanPS-BoldMT" w:hAnsi="Times New Roman" w:cs="Times New Roman"/>
          <w:sz w:val="28"/>
          <w:szCs w:val="28"/>
        </w:rPr>
        <w:t xml:space="preserve"> воспитанниками проводятся </w:t>
      </w:r>
      <w:r>
        <w:rPr>
          <w:rFonts w:ascii="Times New Roman" w:eastAsia="TimesNewRomanPS-BoldMT" w:hAnsi="Times New Roman" w:cs="Times New Roman"/>
          <w:sz w:val="28"/>
          <w:szCs w:val="28"/>
        </w:rPr>
        <w:t>фронтальные</w:t>
      </w:r>
    </w:p>
    <w:p w:rsidR="002850DF" w:rsidRPr="002850DF" w:rsidRDefault="002850DF" w:rsidP="002850D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0DF">
        <w:rPr>
          <w:rFonts w:ascii="Times New Roman" w:eastAsia="TimesNewRomanPS-BoldMT" w:hAnsi="Times New Roman" w:cs="Times New Roman"/>
          <w:sz w:val="28"/>
          <w:szCs w:val="28"/>
        </w:rPr>
        <w:t>занятия два раз</w:t>
      </w:r>
      <w:r>
        <w:rPr>
          <w:rFonts w:ascii="Times New Roman" w:eastAsia="TimesNewRomanPS-BoldMT" w:hAnsi="Times New Roman" w:cs="Times New Roman"/>
          <w:sz w:val="28"/>
          <w:szCs w:val="28"/>
        </w:rPr>
        <w:t>а в неделю, продолжительностью 2</w:t>
      </w:r>
      <w:r w:rsidRPr="002850DF">
        <w:rPr>
          <w:rFonts w:ascii="Times New Roman" w:eastAsia="TimesNewRomanPS-BoldMT" w:hAnsi="Times New Roman" w:cs="Times New Roman"/>
          <w:sz w:val="28"/>
          <w:szCs w:val="28"/>
        </w:rPr>
        <w:t>5-</w:t>
      </w:r>
      <w:r>
        <w:rPr>
          <w:rFonts w:ascii="Times New Roman" w:eastAsia="TimesNewRomanPS-BoldMT" w:hAnsi="Times New Roman" w:cs="Times New Roman"/>
          <w:sz w:val="28"/>
          <w:szCs w:val="28"/>
        </w:rPr>
        <w:t>3</w:t>
      </w:r>
      <w:r w:rsidRPr="002850DF">
        <w:rPr>
          <w:rFonts w:ascii="Times New Roman" w:eastAsia="TimesNewRomanPS-BoldMT" w:hAnsi="Times New Roman" w:cs="Times New Roman"/>
          <w:sz w:val="28"/>
          <w:szCs w:val="28"/>
        </w:rPr>
        <w:t>0 минут.</w:t>
      </w:r>
    </w:p>
    <w:p w:rsidR="00C36A74" w:rsidRDefault="00C36A74" w:rsidP="001B3F8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Предлагаемый цикл занятий способствует развитию звуковой культуры речи, фонематического слуха, звукобуквенного анализа, также развитию внимания, мышления, памяти. Пособие развивает интерес и способности к чтению.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строятся в занимательной </w:t>
      </w:r>
      <w:r w:rsidRPr="00285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игровой форме </w:t>
      </w:r>
      <w:r w:rsidRPr="008839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 дидактических игр, что позволяет детям успешно овладевать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вывод, учиться их обосновывать, выбирать правильное решение среди различных вариантов ответов. Таким образом формируется и развивается главная ценность, основа всей учебной деятельност</w:t>
      </w:r>
      <w:proofErr w:type="gramStart"/>
      <w:r w:rsidRPr="008839A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мышление ребенка, на основе которого постоянно будет складываться система знаний о языке и формироваться потребность 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языком, совершенствование речи.</w:t>
      </w:r>
    </w:p>
    <w:p w:rsidR="001B3F8F" w:rsidRPr="001B3F8F" w:rsidRDefault="001B3F8F" w:rsidP="001B3F8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6A74" w:rsidRDefault="00C36A74" w:rsidP="00C36A7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</w:t>
      </w:r>
    </w:p>
    <w:p w:rsidR="001B3F8F" w:rsidRPr="002E291D" w:rsidRDefault="001B3F8F" w:rsidP="001B3F8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 концу года дети должны знать:</w:t>
      </w:r>
    </w:p>
    <w:p w:rsidR="001B3F8F" w:rsidRPr="002E291D" w:rsidRDefault="001B3F8F" w:rsidP="001B3F8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F8F" w:rsidRPr="002E291D" w:rsidRDefault="001B3F8F" w:rsidP="001B3F8F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буквы русского алфавита</w:t>
      </w:r>
    </w:p>
    <w:p w:rsidR="001B3F8F" w:rsidRPr="002E291D" w:rsidRDefault="001B3F8F" w:rsidP="001B3F8F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знать слоги</w:t>
      </w:r>
    </w:p>
    <w:p w:rsidR="001B3F8F" w:rsidRPr="002E291D" w:rsidRDefault="001B3F8F" w:rsidP="001B3F8F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знать гласные и согласные звуки</w:t>
      </w:r>
    </w:p>
    <w:p w:rsidR="001B3F8F" w:rsidRPr="002E291D" w:rsidRDefault="001B3F8F" w:rsidP="001B3F8F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знать звонкие и глухие, твердые и мягкие звуки.</w:t>
      </w:r>
    </w:p>
    <w:p w:rsidR="001B3F8F" w:rsidRPr="002E291D" w:rsidRDefault="001B3F8F" w:rsidP="001B3F8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различать понятия «звук», «слог», «слово», «предложение».</w:t>
      </w:r>
    </w:p>
    <w:p w:rsidR="001B3F8F" w:rsidRPr="002E291D" w:rsidRDefault="001B3F8F" w:rsidP="001B3F8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называть в последовательности слова в предложении, звуки и слоги в словах;</w:t>
      </w:r>
    </w:p>
    <w:p w:rsidR="001B3F8F" w:rsidRPr="002E291D" w:rsidRDefault="001B3F8F" w:rsidP="001B3F8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место звука в слове;</w:t>
      </w:r>
    </w:p>
    <w:p w:rsidR="001B3F8F" w:rsidRPr="002E291D" w:rsidRDefault="001B3F8F" w:rsidP="001B3F8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уметь складывать слоги;</w:t>
      </w:r>
    </w:p>
    <w:p w:rsidR="001B3F8F" w:rsidRPr="002E291D" w:rsidRDefault="001B3F8F" w:rsidP="001B3F8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уметь читать слова, предложения;</w:t>
      </w:r>
    </w:p>
    <w:p w:rsidR="001B3F8F" w:rsidRPr="002E291D" w:rsidRDefault="001B3F8F" w:rsidP="001B3F8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фонетический разбор слова;</w:t>
      </w:r>
    </w:p>
    <w:p w:rsidR="001B3F8F" w:rsidRPr="002E291D" w:rsidRDefault="001B3F8F" w:rsidP="001B3F8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линейную последовательность слов в предложении;</w:t>
      </w:r>
    </w:p>
    <w:p w:rsidR="00C36A74" w:rsidRDefault="001B3F8F" w:rsidP="001B3F8F">
      <w:pPr>
        <w:pStyle w:val="Standard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употреблять синонимы, антонимы, сложные слова и сложные предложения разных</w:t>
      </w:r>
      <w:r w:rsidRPr="00D77414">
        <w:rPr>
          <w:rFonts w:ascii="Times New Roman" w:hAnsi="Times New Roman" w:cs="Times New Roman"/>
          <w:color w:val="000000" w:themeColor="text1"/>
          <w:sz w:val="28"/>
          <w:szCs w:val="28"/>
        </w:rPr>
        <w:t>видов;</w:t>
      </w:r>
    </w:p>
    <w:p w:rsidR="001B3F8F" w:rsidRDefault="001B3F8F" w:rsidP="001B3F8F">
      <w:pPr>
        <w:pStyle w:val="a6"/>
        <w:shd w:val="clear" w:color="auto" w:fill="FFFFFF"/>
        <w:spacing w:before="150" w:after="15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1B3F8F">
        <w:rPr>
          <w:rStyle w:val="a5"/>
          <w:rFonts w:ascii="Times New Roman" w:hAnsi="Times New Roman"/>
          <w:color w:val="000000" w:themeColor="text1"/>
          <w:sz w:val="28"/>
          <w:szCs w:val="28"/>
        </w:rPr>
        <w:t>Способы проверки</w:t>
      </w:r>
      <w:r w:rsidRPr="001B3F8F">
        <w:rPr>
          <w:rFonts w:ascii="Times New Roman" w:hAnsi="Times New Roman"/>
          <w:color w:val="000000" w:themeColor="text1"/>
          <w:sz w:val="28"/>
          <w:szCs w:val="28"/>
        </w:rPr>
        <w:t> освоения программы – мониторинг освоения детьми содержания дополнительной образовательной программы с помощью игровых заданий</w:t>
      </w:r>
      <w:r w:rsidR="00C64E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4E5F" w:rsidRPr="002E291D" w:rsidRDefault="00C64E5F" w:rsidP="00C64E5F">
      <w:pPr>
        <w:spacing w:before="270" w:after="13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мониторинга.</w:t>
      </w:r>
    </w:p>
    <w:p w:rsidR="00C64E5F" w:rsidRPr="002E291D" w:rsidRDefault="00C64E5F" w:rsidP="00C64E5F">
      <w:pPr>
        <w:spacing w:after="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освоения детьми программного материала осуществляется на основе создания диагностических ситуаций:</w:t>
      </w:r>
    </w:p>
    <w:p w:rsidR="00C64E5F" w:rsidRPr="002E291D" w:rsidRDefault="00C64E5F" w:rsidP="00C64E5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упражнение «Найди слово» – выбери из буквенного текста определенные слова.</w:t>
      </w:r>
    </w:p>
    <w:p w:rsidR="00C64E5F" w:rsidRPr="002E291D" w:rsidRDefault="00C64E5F" w:rsidP="00C64E5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упражнение «Поймай словечко» – напечатай на карточке заданное, короткое слово.</w:t>
      </w:r>
    </w:p>
    <w:p w:rsidR="00C64E5F" w:rsidRPr="002E291D" w:rsidRDefault="00C64E5F" w:rsidP="00C64E5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упражнение «Найди ошибку» - вставить пропущенные гласные.</w:t>
      </w:r>
    </w:p>
    <w:p w:rsidR="00C64E5F" w:rsidRPr="002E291D" w:rsidRDefault="00C64E5F" w:rsidP="00C64E5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Игровое упражнение «Помоги </w:t>
      </w:r>
      <w:proofErr w:type="gramStart"/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зверятам</w:t>
      </w:r>
      <w:proofErr w:type="gramEnd"/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вставить нужное, по смыслу слово.</w:t>
      </w:r>
    </w:p>
    <w:p w:rsidR="00C64E5F" w:rsidRPr="002E291D" w:rsidRDefault="00C64E5F" w:rsidP="00C64E5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«Прочти и напиши» - развитие зрительного внимания.</w:t>
      </w:r>
    </w:p>
    <w:p w:rsidR="00C64E5F" w:rsidRDefault="00C64E5F" w:rsidP="00C64E5F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рассказа «Спор животных» - чтение, пересказ, ответы на воросы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3158" w:rsidRPr="00C64E5F" w:rsidRDefault="00C64E5F" w:rsidP="00C64E5F">
      <w:pPr>
        <w:pStyle w:val="a3"/>
        <w:shd w:val="clear" w:color="auto" w:fill="FFFFFF"/>
        <w:spacing w:before="15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1E19BA">
        <w:rPr>
          <w:color w:val="000000" w:themeColor="text1"/>
          <w:sz w:val="28"/>
          <w:szCs w:val="28"/>
        </w:rPr>
        <w:t>Форма </w:t>
      </w:r>
      <w:r w:rsidRPr="001E19BA">
        <w:rPr>
          <w:rStyle w:val="a4"/>
          <w:b/>
          <w:bCs/>
          <w:color w:val="000000" w:themeColor="text1"/>
          <w:sz w:val="28"/>
          <w:szCs w:val="28"/>
        </w:rPr>
        <w:t>подведения итогов </w:t>
      </w:r>
      <w:r w:rsidRPr="001E19BA">
        <w:rPr>
          <w:rStyle w:val="a4"/>
          <w:i w:val="0"/>
          <w:color w:val="000000" w:themeColor="text1"/>
          <w:sz w:val="28"/>
          <w:szCs w:val="28"/>
        </w:rPr>
        <w:t>по реализации дополнительной образовательной программы«Говорунчик»</w:t>
      </w:r>
      <w:r w:rsidRPr="001E19BA">
        <w:rPr>
          <w:i/>
          <w:color w:val="000000" w:themeColor="text1"/>
          <w:sz w:val="28"/>
          <w:szCs w:val="28"/>
        </w:rPr>
        <w:t> </w:t>
      </w:r>
      <w:r w:rsidRPr="001E19BA">
        <w:rPr>
          <w:color w:val="000000" w:themeColor="text1"/>
          <w:sz w:val="28"/>
          <w:szCs w:val="28"/>
        </w:rPr>
        <w:t>– открытое занятие для родителей.</w:t>
      </w:r>
    </w:p>
    <w:p w:rsidR="00B83158" w:rsidRDefault="00B83158" w:rsidP="00D77414">
      <w:pPr>
        <w:pStyle w:val="a3"/>
        <w:shd w:val="clear" w:color="auto" w:fill="FFFFFF"/>
        <w:spacing w:before="150" w:beforeAutospacing="0" w:after="150" w:afterAutospacing="0" w:line="276" w:lineRule="auto"/>
        <w:jc w:val="center"/>
        <w:rPr>
          <w:b/>
          <w:color w:val="365F91"/>
          <w:sz w:val="32"/>
          <w:szCs w:val="32"/>
        </w:rPr>
      </w:pPr>
    </w:p>
    <w:p w:rsidR="008839A8" w:rsidRPr="00C64E5F" w:rsidRDefault="008839A8" w:rsidP="00D77414">
      <w:pPr>
        <w:pStyle w:val="a3"/>
        <w:shd w:val="clear" w:color="auto" w:fill="FFFFFF"/>
        <w:spacing w:before="15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C64E5F">
        <w:rPr>
          <w:b/>
          <w:color w:val="000000" w:themeColor="text1"/>
          <w:sz w:val="32"/>
          <w:szCs w:val="32"/>
        </w:rPr>
        <w:t>УЧЕБНО - ТЕМАТИЧЕСКИЙ ПЛАН</w:t>
      </w:r>
    </w:p>
    <w:p w:rsidR="008839A8" w:rsidRPr="00C64E5F" w:rsidRDefault="008839A8" w:rsidP="0088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64E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(6-7лет)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"/>
        <w:gridCol w:w="5752"/>
        <w:gridCol w:w="8"/>
        <w:gridCol w:w="3018"/>
      </w:tblGrid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18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занятия. 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839A8" w:rsidRPr="008839A8" w:rsidTr="002642A9">
        <w:tc>
          <w:tcPr>
            <w:tcW w:w="9606" w:type="dxa"/>
            <w:gridSpan w:val="5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звуками и буквами.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Звук «У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тетрадями</w:t>
            </w:r>
            <w:proofErr w:type="gramStart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«А».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 2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.Работа с тетрадями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стр.3-4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«И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5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тр.6-7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8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«Т, Ть».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9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9606" w:type="dxa"/>
            <w:gridSpan w:val="5"/>
            <w:shd w:val="clear" w:color="auto" w:fill="auto"/>
          </w:tcPr>
          <w:p w:rsidR="008839A8" w:rsidRPr="008839A8" w:rsidRDefault="000D165A" w:rsidP="000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  <w:r w:rsidR="008839A8" w:rsidRPr="00883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ябрь</w:t>
            </w:r>
          </w:p>
        </w:tc>
      </w:tr>
      <w:tr w:rsidR="008839A8" w:rsidRPr="008839A8" w:rsidTr="002642A9">
        <w:tc>
          <w:tcPr>
            <w:tcW w:w="820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0D165A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«К», «Т»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 10-11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0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«К, Т, 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Работа с тетрадями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0D165A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«О».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13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0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«Х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</w:t>
            </w:r>
            <w:proofErr w:type="gramEnd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тетрадями.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14-15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0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 К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</w:t>
            </w:r>
            <w:proofErr w:type="gramEnd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тетрадями</w:t>
            </w:r>
            <w:proofErr w:type="gramStart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тр.16-17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« Ы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тетрадями.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18-19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«А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,О,И,Ы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тр.20-21  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0D165A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22-23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9606" w:type="dxa"/>
            <w:gridSpan w:val="5"/>
            <w:shd w:val="clear" w:color="auto" w:fill="auto"/>
          </w:tcPr>
          <w:p w:rsidR="008839A8" w:rsidRPr="008839A8" w:rsidRDefault="000D165A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</w:t>
            </w:r>
            <w:r w:rsidR="008839A8" w:rsidRPr="00883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брь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 Н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24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0D165A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25-26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0D165A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 Б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27-28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 Б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29-30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 П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31-32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0D165A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«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тр.1-2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0D165A" w:rsidP="000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 Сь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2-3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2642A9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Работа с тетрадями</w:t>
            </w:r>
            <w:proofErr w:type="gramStart"/>
            <w:r w:rsidR="000D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4-5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9606" w:type="dxa"/>
            <w:gridSpan w:val="5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</w:t>
            </w:r>
            <w:r w:rsidR="008839A8" w:rsidRPr="00883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рь</w:t>
            </w:r>
          </w:p>
        </w:tc>
      </w:tr>
      <w:tr w:rsidR="008839A8" w:rsidRPr="008839A8" w:rsidTr="00181656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«З</w:t>
            </w:r>
            <w:proofErr w:type="gramStart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тр.6-7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181656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2642A9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«Сь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тр.8-9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181656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 С</w:t>
            </w:r>
            <w:proofErr w:type="gramStart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26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тр.10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181656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18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 В</w:t>
            </w:r>
            <w:proofErr w:type="gramStart"/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тр.11-12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181656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18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«Д</w:t>
            </w:r>
            <w:proofErr w:type="gramStart"/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тетрадями</w:t>
            </w:r>
            <w:proofErr w:type="gramStart"/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тр.13-14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181656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181656" w:rsidP="0018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тр.15-16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9606" w:type="dxa"/>
            <w:gridSpan w:val="5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«Дь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тр.17-18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тр.19-21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18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трю22-23</w:t>
            </w:r>
          </w:p>
        </w:tc>
        <w:tc>
          <w:tcPr>
            <w:tcW w:w="3018" w:type="dxa"/>
            <w:shd w:val="clear" w:color="auto" w:fill="auto"/>
          </w:tcPr>
          <w:p w:rsidR="008839A8" w:rsidRPr="00181656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18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A3071D" w:rsidP="00A3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«Э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24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«Й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тр.25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«Е».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26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«Я».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тр.27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«Ш».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тр.28-29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9606" w:type="dxa"/>
            <w:gridSpan w:val="5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«Ш».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тр.30-32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18165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«Ж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A3071D" w:rsidP="00A3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«Ж».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тр.2-4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«С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,Ш,Ж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тр5-6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CB1CD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тр.7-8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CB1CD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тр.9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CB1CD6" w:rsidP="00C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«Ц».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тр.10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CB1CD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тр.11-12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9606" w:type="dxa"/>
            <w:gridSpan w:val="5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CB1CD6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«Ю».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тр.13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тр14-15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CB1CD6" w:rsidP="00C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«Рь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тр.16-17.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«Р</w:t>
            </w:r>
            <w:proofErr w:type="gramStart"/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CB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 w:rsidR="0049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тр20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«Ч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тр.21-22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«Ф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тр.23-25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«Щ».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тр.26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9A8" w:rsidRPr="008839A8" w:rsidTr="002642A9">
        <w:tc>
          <w:tcPr>
            <w:tcW w:w="9606" w:type="dxa"/>
            <w:gridSpan w:val="5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тр.27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A3071D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49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«Щ</w:t>
            </w:r>
            <w:proofErr w:type="gramStart"/>
            <w:r w:rsidR="0049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="0049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9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тетрадями. стр28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rPr>
          <w:trHeight w:val="386"/>
        </w:trPr>
        <w:tc>
          <w:tcPr>
            <w:tcW w:w="828" w:type="dxa"/>
            <w:gridSpan w:val="2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492110" w:rsidP="0049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«Ч» «Щ</w:t>
            </w:r>
            <w:proofErr w:type="gramStart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»«</w:t>
            </w:r>
            <w:proofErr w:type="gramEnd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ь,» «Ть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тр29-30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твердыми и слова с мягкими звуками. Работа с тетрадями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тр.31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49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«С-З</w:t>
            </w: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9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тетрадями</w:t>
            </w:r>
            <w:proofErr w:type="gramStart"/>
            <w:r w:rsidR="0049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49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32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9A8" w:rsidRPr="008839A8" w:rsidTr="002642A9">
        <w:trPr>
          <w:trHeight w:val="77"/>
        </w:trPr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9A8" w:rsidRPr="008839A8" w:rsidTr="002642A9">
        <w:tc>
          <w:tcPr>
            <w:tcW w:w="828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9A8" w:rsidRPr="008839A8" w:rsidTr="002642A9">
        <w:tc>
          <w:tcPr>
            <w:tcW w:w="6588" w:type="dxa"/>
            <w:gridSpan w:val="4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18" w:type="dxa"/>
            <w:shd w:val="clear" w:color="auto" w:fill="auto"/>
          </w:tcPr>
          <w:p w:rsidR="008839A8" w:rsidRPr="008839A8" w:rsidRDefault="00492110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</w:tbl>
    <w:p w:rsidR="008839A8" w:rsidRPr="008839A8" w:rsidRDefault="008839A8" w:rsidP="00883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8839A8" w:rsidRPr="00C64E5F" w:rsidRDefault="008839A8" w:rsidP="0088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64E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Календарный план</w:t>
      </w:r>
    </w:p>
    <w:p w:rsidR="008839A8" w:rsidRPr="008839A8" w:rsidRDefault="008839A8" w:rsidP="0088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23"/>
        <w:gridCol w:w="923"/>
        <w:gridCol w:w="930"/>
        <w:gridCol w:w="911"/>
        <w:gridCol w:w="915"/>
        <w:gridCol w:w="922"/>
        <w:gridCol w:w="923"/>
        <w:gridCol w:w="917"/>
      </w:tblGrid>
      <w:tr w:rsidR="00A61C0B" w:rsidRPr="008839A8" w:rsidTr="00D77414">
        <w:tc>
          <w:tcPr>
            <w:tcW w:w="1276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61C0B" w:rsidRPr="00D77414" w:rsidRDefault="00D77414" w:rsidP="00A6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0B" w:rsidRPr="008839A8" w:rsidTr="00D77414">
        <w:tc>
          <w:tcPr>
            <w:tcW w:w="1276" w:type="dxa"/>
            <w:shd w:val="clear" w:color="auto" w:fill="auto"/>
          </w:tcPr>
          <w:p w:rsidR="00A61C0B" w:rsidRPr="008839A8" w:rsidRDefault="00A61C0B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A61C0B" w:rsidRPr="008839A8" w:rsidRDefault="00A61C0B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61C0B" w:rsidRPr="008839A8" w:rsidRDefault="00D77414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C0B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839A8" w:rsidRP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A8" w:rsidRP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32"/>
          <w:szCs w:val="32"/>
          <w:lang w:eastAsia="ru-RU"/>
        </w:rPr>
      </w:pPr>
    </w:p>
    <w:p w:rsidR="008839A8" w:rsidRP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Программа </w:t>
      </w:r>
      <w:r w:rsidRPr="008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по </w:t>
      </w:r>
      <w:r w:rsidR="00A6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разработкам автора</w:t>
      </w:r>
      <w:r w:rsidRPr="008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Гомзяк «Говорим правильно</w:t>
      </w:r>
      <w:r w:rsidRPr="008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Гомзяк  рабочие тетради №1, №2, №3.</w:t>
      </w:r>
    </w:p>
    <w:p w:rsidR="00A61C0B" w:rsidRDefault="00A61C0B" w:rsidP="0088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</w:p>
    <w:p w:rsidR="008839A8" w:rsidRPr="00C64E5F" w:rsidRDefault="008839A8" w:rsidP="0088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64E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Подготовительная группа</w:t>
      </w:r>
    </w:p>
    <w:p w:rsidR="008839A8" w:rsidRP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1718"/>
        <w:gridCol w:w="1719"/>
        <w:gridCol w:w="1719"/>
        <w:gridCol w:w="2184"/>
      </w:tblGrid>
      <w:tr w:rsidR="008839A8" w:rsidRPr="008839A8" w:rsidTr="002642A9">
        <w:trPr>
          <w:trHeight w:val="888"/>
        </w:trPr>
        <w:tc>
          <w:tcPr>
            <w:tcW w:w="2097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1769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771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771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 месяц</w:t>
            </w:r>
          </w:p>
        </w:tc>
        <w:tc>
          <w:tcPr>
            <w:tcW w:w="2153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 количество детей в группе</w:t>
            </w:r>
          </w:p>
        </w:tc>
      </w:tr>
      <w:tr w:rsidR="008839A8" w:rsidRPr="008839A8" w:rsidTr="002642A9">
        <w:tc>
          <w:tcPr>
            <w:tcW w:w="2097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Образовательно- игровые</w:t>
            </w:r>
            <w:proofErr w:type="gramEnd"/>
          </w:p>
        </w:tc>
        <w:tc>
          <w:tcPr>
            <w:tcW w:w="1769" w:type="dxa"/>
            <w:shd w:val="clear" w:color="auto" w:fill="auto"/>
          </w:tcPr>
          <w:p w:rsidR="008839A8" w:rsidRPr="008839A8" w:rsidRDefault="00A61C0B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9A8" w:rsidRPr="008839A8" w:rsidRDefault="008839A8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9A8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 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9A8" w:rsidRPr="008839A8" w:rsidRDefault="00A61C0B" w:rsidP="0088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839A8" w:rsidRPr="008839A8" w:rsidTr="002642A9">
        <w:tc>
          <w:tcPr>
            <w:tcW w:w="2097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1769" w:type="dxa"/>
            <w:shd w:val="clear" w:color="auto" w:fill="auto"/>
          </w:tcPr>
          <w:p w:rsidR="008839A8" w:rsidRPr="008839A8" w:rsidRDefault="00A61C0B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71" w:type="dxa"/>
            <w:vMerge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9A8" w:rsidRPr="008839A8" w:rsidTr="002642A9">
        <w:tc>
          <w:tcPr>
            <w:tcW w:w="2097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 показательные</w:t>
            </w:r>
          </w:p>
        </w:tc>
        <w:tc>
          <w:tcPr>
            <w:tcW w:w="1769" w:type="dxa"/>
            <w:shd w:val="clear" w:color="auto" w:fill="auto"/>
          </w:tcPr>
          <w:p w:rsidR="008839A8" w:rsidRPr="008839A8" w:rsidRDefault="00D77414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1" w:type="dxa"/>
            <w:vMerge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9A8" w:rsidRPr="008839A8" w:rsidTr="002642A9">
        <w:tc>
          <w:tcPr>
            <w:tcW w:w="2097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464" w:type="dxa"/>
            <w:gridSpan w:val="4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-30 минут</w:t>
            </w:r>
          </w:p>
        </w:tc>
      </w:tr>
      <w:tr w:rsidR="008839A8" w:rsidRPr="008839A8" w:rsidTr="002642A9">
        <w:tc>
          <w:tcPr>
            <w:tcW w:w="2097" w:type="dxa"/>
            <w:shd w:val="clear" w:color="auto" w:fill="auto"/>
          </w:tcPr>
          <w:p w:rsidR="008839A8" w:rsidRPr="008839A8" w:rsidRDefault="008839A8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464" w:type="dxa"/>
            <w:gridSpan w:val="4"/>
            <w:shd w:val="clear" w:color="auto" w:fill="auto"/>
          </w:tcPr>
          <w:p w:rsidR="008839A8" w:rsidRPr="008839A8" w:rsidRDefault="00A61C0B" w:rsidP="0088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8839A8" w:rsidRPr="0088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</w:tr>
    </w:tbl>
    <w:p w:rsidR="008839A8" w:rsidRP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47" w:rsidRDefault="00D75347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47" w:rsidRDefault="00D75347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47" w:rsidRDefault="00D75347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Default="00C64E5F" w:rsidP="00C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E5F" w:rsidRPr="00C64E5F" w:rsidRDefault="00C64E5F" w:rsidP="0028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64E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СОДЕРЖАНИЕ ПРОГРАММЫ</w:t>
      </w:r>
    </w:p>
    <w:tbl>
      <w:tblPr>
        <w:tblStyle w:val="1"/>
        <w:tblpPr w:leftFromText="180" w:rightFromText="180" w:tblpY="705"/>
        <w:tblW w:w="0" w:type="auto"/>
        <w:tblLook w:val="04A0"/>
      </w:tblPr>
      <w:tblGrid>
        <w:gridCol w:w="780"/>
        <w:gridCol w:w="1880"/>
        <w:gridCol w:w="2410"/>
        <w:gridCol w:w="4501"/>
      </w:tblGrid>
      <w:tr w:rsidR="00C64E5F" w:rsidRPr="00C64E5F" w:rsidTr="00C64E5F">
        <w:tc>
          <w:tcPr>
            <w:tcW w:w="2660" w:type="dxa"/>
            <w:gridSpan w:val="2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Навыки овладения звуковым анализом и синтезом</w:t>
            </w:r>
          </w:p>
        </w:tc>
      </w:tr>
      <w:tr w:rsidR="00C64E5F" w:rsidRPr="00C64E5F" w:rsidTr="00C64E5F">
        <w:trPr>
          <w:trHeight w:val="120"/>
        </w:trPr>
        <w:tc>
          <w:tcPr>
            <w:tcW w:w="780" w:type="dxa"/>
            <w:vMerge w:val="restart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О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К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Т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Я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Б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proofErr w:type="gramStart"/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Р</w:t>
            </w:r>
            <w:proofErr w:type="gramEnd"/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Ь</w:t>
            </w: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со звуками и буквами.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4E5F" w:rsidRPr="00C64E5F" w:rsidTr="00C64E5F">
        <w:trPr>
          <w:trHeight w:val="13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[У].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Осень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Познакомить с механизмом образования звука У.</w:t>
            </w:r>
          </w:p>
        </w:tc>
      </w:tr>
      <w:tr w:rsidR="00C64E5F" w:rsidRPr="00C64E5F" w:rsidTr="00C64E5F">
        <w:trPr>
          <w:trHeight w:val="13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[А]. 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Осень. Периоды осени. Осенние месяцы.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гласного звука [а] из потока звуков. Выделение гласного звук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а[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у] в начале слова (утка, удочка, улица). Выделение звуков среди других гласных звуков.</w:t>
            </w:r>
          </w:p>
        </w:tc>
      </w:tr>
      <w:tr w:rsidR="00C64E5F" w:rsidRPr="00C64E5F" w:rsidTr="00C64E5F">
        <w:trPr>
          <w:trHeight w:val="51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[А У]. 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Деревья осенью. Листья.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гласного звука [а] из потока звуков. Выделение гласного звук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а[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у] в начале слова (утка, удочка, улица). Выделение звуков среди других гласных звуков.</w:t>
            </w:r>
          </w:p>
        </w:tc>
      </w:tr>
      <w:tr w:rsidR="00C64E5F" w:rsidRPr="00C64E5F" w:rsidTr="00C64E5F">
        <w:trPr>
          <w:trHeight w:val="15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[И]. 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Деревья осенью. Листья.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гласного звука [и] в начале слова (Ира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ва, индюк, игра). Звуковой анализ слогов ау-уа-ауи.</w:t>
            </w:r>
          </w:p>
        </w:tc>
      </w:tr>
      <w:tr w:rsidR="00C64E5F" w:rsidRPr="00C64E5F" w:rsidTr="00C64E5F">
        <w:trPr>
          <w:trHeight w:val="10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[Пь]. 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Овощи.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Определение наличия или отсутствия звука в слове. Анализ и синтез слогов ап-па. Определение места звука в слове (начало, середина, конец).</w:t>
            </w:r>
          </w:p>
        </w:tc>
      </w:tr>
      <w:tr w:rsidR="00C64E5F" w:rsidRPr="00C64E5F" w:rsidTr="00C64E5F">
        <w:trPr>
          <w:trHeight w:val="30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[К] [КЬ].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 взрослых на полях и в огородах.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звука 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] из потока согласных звуков и в словах. Звуковой анализ слова кит.</w:t>
            </w:r>
          </w:p>
        </w:tc>
      </w:tr>
      <w:tr w:rsidR="00C64E5F" w:rsidRPr="00C64E5F" w:rsidTr="00C64E5F">
        <w:trPr>
          <w:trHeight w:val="22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][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Выделение звука [т] в потоке звуков. Позиция звука в слове. Звуковой анализ слова том. Различение твердых и мягких звуков [т], [т’]. </w:t>
            </w:r>
          </w:p>
        </w:tc>
      </w:tr>
      <w:tr w:rsidR="00C64E5F" w:rsidRPr="00C64E5F" w:rsidTr="00C64E5F">
        <w:trPr>
          <w:trHeight w:val="165"/>
        </w:trPr>
        <w:tc>
          <w:tcPr>
            <w:tcW w:w="780" w:type="dxa"/>
            <w:vMerge w:val="restart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Н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О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Я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Б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</w:r>
            <w:proofErr w:type="gramStart"/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Р</w:t>
            </w:r>
            <w:proofErr w:type="gramEnd"/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</w: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lastRenderedPageBreak/>
              <w:t>Ь</w:t>
            </w: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][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Сравнение характеристик звуков.</w:t>
            </w:r>
          </w:p>
        </w:tc>
      </w:tr>
      <w:tr w:rsidR="00C64E5F" w:rsidRPr="00C64E5F" w:rsidTr="00C64E5F">
        <w:trPr>
          <w:trHeight w:val="15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[П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][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Т][К]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Насекомые.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Сравнение звуков по акустическим и артикуляционным признакам. Звукобуквенный анализ и синтез слогов и слов.</w:t>
            </w:r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[О]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строения  тела насекомых.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звука [о] в потоке звуков, а также в начале слова (осы, Оля, ослик, окна).</w:t>
            </w:r>
            <w:proofErr w:type="gramEnd"/>
          </w:p>
        </w:tc>
      </w:tr>
      <w:tr w:rsidR="00C64E5F" w:rsidRPr="00C64E5F" w:rsidTr="00C64E5F">
        <w:trPr>
          <w:trHeight w:val="10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[Х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][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Х]ь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Перелетные птицы.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согласного звука [х] среди других звуков. Определение позиции звука [х] в слове (начало, середина, конец слова). Различение твердых и мягких звуков [х], [х’]. Звукослоговой анализ слова мухи.</w:t>
            </w:r>
          </w:p>
        </w:tc>
      </w:tr>
      <w:tr w:rsidR="00C64E5F" w:rsidRPr="00C64E5F" w:rsidTr="00C64E5F">
        <w:trPr>
          <w:trHeight w:val="12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[К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][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строения тела птиц.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Сравнительная характеристика звуков К-Х.</w:t>
            </w:r>
          </w:p>
        </w:tc>
      </w:tr>
      <w:tr w:rsidR="00C64E5F" w:rsidRPr="00C64E5F" w:rsidTr="00C64E5F">
        <w:trPr>
          <w:trHeight w:val="12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Грибы.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Определение позиции звука [ы] в словах </w:t>
            </w:r>
            <w:r w:rsidRPr="00C64E5F">
              <w:rPr>
                <w:rFonts w:ascii="Times New Roman" w:hAnsi="Times New Roman" w:cs="Times New Roman"/>
                <w:color w:val="000000" w:themeColor="text1"/>
              </w:rPr>
              <w:lastRenderedPageBreak/>
              <w:t>(середина, конец) Звуковой анализ слова киты.</w:t>
            </w:r>
          </w:p>
        </w:tc>
      </w:tr>
      <w:tr w:rsidR="00C64E5F" w:rsidRPr="00C64E5F" w:rsidTr="00C64E5F">
        <w:trPr>
          <w:trHeight w:val="13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[А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][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У] [О] [И] [Ы]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Сравнительная характеристика гласных звуков.</w:t>
            </w:r>
          </w:p>
        </w:tc>
      </w:tr>
      <w:tr w:rsidR="00C64E5F" w:rsidRPr="00C64E5F" w:rsidTr="00C64E5F">
        <w:trPr>
          <w:trHeight w:val="16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[М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][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Мь] Домашние животные и их детеныши.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согласного звука 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] в конце слова. Выделение согласных звуков 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], [м’] в начале слова.</w:t>
            </w:r>
          </w:p>
        </w:tc>
      </w:tr>
      <w:tr w:rsidR="00C64E5F" w:rsidRPr="00C64E5F" w:rsidTr="00C64E5F">
        <w:trPr>
          <w:trHeight w:val="120"/>
        </w:trPr>
        <w:tc>
          <w:tcPr>
            <w:tcW w:w="780" w:type="dxa"/>
            <w:vMerge w:val="restart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Д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Е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К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А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Б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</w:r>
            <w:proofErr w:type="gramStart"/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Р</w:t>
            </w:r>
            <w:proofErr w:type="gramEnd"/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Ь</w:t>
            </w: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[Н] [Нь]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Домашние животные. Место обитания домашних животных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звука среди других согласных звуков. Позиция звука в слове (начало, середина, конец). Определение наличия или отсутствия звуков [н], [н’] в словах.</w:t>
            </w:r>
          </w:p>
        </w:tc>
      </w:tr>
      <w:tr w:rsidR="00C64E5F" w:rsidRPr="00C64E5F" w:rsidTr="00C64E5F">
        <w:trPr>
          <w:trHeight w:val="13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[М] [Н]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Дикие животные и их детеныши.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Дифференциация звуков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М-Н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в словах, слогах и предложениях.</w:t>
            </w:r>
          </w:p>
        </w:tc>
      </w:tr>
      <w:tr w:rsidR="00C64E5F" w:rsidRPr="00C64E5F" w:rsidTr="00C64E5F">
        <w:trPr>
          <w:trHeight w:val="119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Дикие животные.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звука среди других согласных. Определение позиции звука [б] в слове (начало, середина). Звуковой анализ слогов аб-бу.</w:t>
            </w:r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[Б] [Бь]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Осенняя одежда, обувь, головные уборы.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Дифференциация звуков Б-Бь в слогах, словах, в предложениях, в текстах. Характеристика (акустико – артикуляционная) звукам Б-Бь.</w:t>
            </w:r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к[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П] [Б] Осенняя одежда, обувь, головные уборы.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Полный анализ односложного слова Бим.</w:t>
            </w:r>
          </w:p>
        </w:tc>
      </w:tr>
      <w:tr w:rsidR="00C64E5F" w:rsidRPr="00C64E5F" w:rsidTr="00C64E5F">
        <w:trPr>
          <w:trHeight w:val="7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Зима.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Определение наличия или отсутствия звука 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] в словах. Нахождение места звука 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] в словах. </w:t>
            </w:r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[Сь]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Зима. Зимние месяцы.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Различение твердых и мягких звуков 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], [с’]. Звукослоговой анализ слова гуси.</w:t>
            </w:r>
          </w:p>
        </w:tc>
      </w:tr>
      <w:tr w:rsidR="00C64E5F" w:rsidRPr="00C64E5F" w:rsidTr="00C64E5F">
        <w:trPr>
          <w:trHeight w:val="9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][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Зь</w:t>
            </w: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Мебель.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в речи звука [з]. Определение позиции звука [з] в словах (начало, середина слова). Различение твердых и мягких звуков [з], [з’]. Звукослоговой анализ слова замок.</w:t>
            </w:r>
          </w:p>
        </w:tc>
      </w:tr>
      <w:tr w:rsidR="00C64E5F" w:rsidRPr="00C64E5F" w:rsidTr="00C64E5F">
        <w:trPr>
          <w:trHeight w:val="120"/>
        </w:trPr>
        <w:tc>
          <w:tcPr>
            <w:tcW w:w="780" w:type="dxa"/>
            <w:vMerge w:val="restart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Я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Н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lastRenderedPageBreak/>
              <w:br/>
              <w:t>В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А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</w:r>
            <w:proofErr w:type="gramStart"/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Р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Ь</w:t>
            </w: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ЗЗь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Мебель.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Сравнительная характеристика звуков З-Зь.</w:t>
            </w:r>
          </w:p>
        </w:tc>
      </w:tr>
      <w:tr w:rsidR="00C64E5F" w:rsidRPr="00C64E5F" w:rsidTr="00C64E5F">
        <w:trPr>
          <w:trHeight w:val="13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СьЗь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Посуда.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Характеристика звуков Сь-Зь в сравнительном плане. Дифференциация звуков Сь-Зь в слогах, словах и предложениях.</w:t>
            </w:r>
          </w:p>
        </w:tc>
      </w:tr>
      <w:tr w:rsidR="00C64E5F" w:rsidRPr="00C64E5F" w:rsidTr="00C64E5F">
        <w:trPr>
          <w:trHeight w:val="10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С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Посуда.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Характеристика звуков С-З в сравнительном плане. Дифференциация звуков С-З  в слогах, словах и предложениях.</w:t>
            </w:r>
          </w:p>
        </w:tc>
      </w:tr>
      <w:tr w:rsidR="00C64E5F" w:rsidRPr="00C64E5F" w:rsidTr="00C64E5F">
        <w:trPr>
          <w:trHeight w:val="9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ВВь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год.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Определение позиции звука [в] в слове (начало, середина)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вуковой анализ слова ива. Различение твердых и мягких звуков 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], [в’].</w:t>
            </w:r>
          </w:p>
        </w:tc>
      </w:tr>
      <w:tr w:rsidR="00C64E5F" w:rsidRPr="00C64E5F" w:rsidTr="00C64E5F">
        <w:trPr>
          <w:trHeight w:val="12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ДДь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Животные жарких стран.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звука среди других согласных звуков. Различение твердых и мягких звуков [д], [д’]. Звуковой анализ слова дом. Выделение гласного звука в середине односложных слов (дом, мак, лук).</w:t>
            </w:r>
          </w:p>
        </w:tc>
      </w:tr>
      <w:tr w:rsidR="00C64E5F" w:rsidRPr="00C64E5F" w:rsidTr="00C64E5F">
        <w:trPr>
          <w:trHeight w:val="13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30–е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Животные жарких стран.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Дифференциация звуков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Д-Т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64E5F" w:rsidRPr="00C64E5F" w:rsidTr="00C64E5F">
        <w:trPr>
          <w:trHeight w:val="135"/>
        </w:trPr>
        <w:tc>
          <w:tcPr>
            <w:tcW w:w="780" w:type="dxa"/>
            <w:vMerge w:val="restart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Ф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Е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В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</w:r>
            <w:proofErr w:type="gramStart"/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Р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А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Л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Ь</w:t>
            </w: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ЗвуктДьТь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Семья.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Дифференциация звуков Дь – Ть.</w:t>
            </w:r>
          </w:p>
        </w:tc>
      </w:tr>
      <w:tr w:rsidR="00C64E5F" w:rsidRPr="00C64E5F" w:rsidTr="00C64E5F">
        <w:trPr>
          <w:trHeight w:val="12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Г Гь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Семья.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Определение наличия или отсутствия в слове звука Г.  Различение твердых и мягких звуков Г – Гь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.. 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Звуковой анализ и синтез слов</w:t>
            </w:r>
          </w:p>
        </w:tc>
      </w:tr>
      <w:tr w:rsidR="00C64E5F" w:rsidRPr="00C64E5F" w:rsidTr="00C64E5F">
        <w:trPr>
          <w:trHeight w:val="10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Дифференциация звуков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– Г. звуковой анализ слова кони</w:t>
            </w:r>
          </w:p>
        </w:tc>
      </w:tr>
      <w:tr w:rsidR="00C64E5F" w:rsidRPr="00C64E5F" w:rsidTr="00C64E5F">
        <w:trPr>
          <w:trHeight w:val="9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Морские, речные и аквариумные обитатели.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гласного звука [э] в начале слова (Эдик, этаж, экран, эхо).</w:t>
            </w:r>
            <w:proofErr w:type="gramEnd"/>
          </w:p>
        </w:tc>
      </w:tr>
      <w:tr w:rsidR="00C64E5F" w:rsidRPr="00C64E5F" w:rsidTr="00C64E5F">
        <w:trPr>
          <w:trHeight w:val="10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Й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Морские, речные и аквариумные обитатели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Знакомство со звуком Й. Автоматизация звука Й в слогах, словах.</w:t>
            </w:r>
          </w:p>
        </w:tc>
      </w:tr>
      <w:tr w:rsidR="00C64E5F" w:rsidRPr="00C64E5F" w:rsidTr="00C64E5F">
        <w:trPr>
          <w:trHeight w:val="13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защитников Отечества.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Автоматизация звука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в слогах, словах, предложениях.</w:t>
            </w:r>
          </w:p>
        </w:tc>
      </w:tr>
      <w:tr w:rsidR="00C64E5F" w:rsidRPr="00C64E5F" w:rsidTr="00C64E5F">
        <w:trPr>
          <w:trHeight w:val="10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Я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Комнатные растения.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Автоматизация звука Я в слогах, словах, предложениях. Выделение звука среди других.</w:t>
            </w:r>
          </w:p>
        </w:tc>
      </w:tr>
      <w:tr w:rsidR="00C64E5F" w:rsidRPr="00C64E5F" w:rsidTr="00C64E5F">
        <w:trPr>
          <w:trHeight w:val="15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Выделение в речи звука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Ш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, определение его позиции в слове (начало, середина, конец). Звукослоговой анализ слова.</w:t>
            </w:r>
          </w:p>
        </w:tc>
      </w:tr>
      <w:tr w:rsidR="00C64E5F" w:rsidRPr="00C64E5F" w:rsidTr="00C64E5F">
        <w:trPr>
          <w:trHeight w:val="150"/>
        </w:trPr>
        <w:tc>
          <w:tcPr>
            <w:tcW w:w="780" w:type="dxa"/>
            <w:vMerge w:val="restart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</w: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lastRenderedPageBreak/>
              <w:t>А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</w:r>
            <w:proofErr w:type="gramStart"/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Р</w:t>
            </w:r>
            <w:proofErr w:type="gramEnd"/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Т</w:t>
            </w: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39-е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Выделение в речи звука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Ш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, определение его позиции в слове (начало, середина, конец). Звукослоговой анализ слова.</w:t>
            </w:r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в речи звука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Ж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, определение позиции звука в слове (начало, середина). Подбор слова к схемам звукового анализа.</w:t>
            </w:r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Мамин праздник.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в речи звука Ж, определение позиции звука в слове (начало, середина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)..</w:t>
            </w:r>
            <w:proofErr w:type="gramEnd"/>
          </w:p>
        </w:tc>
      </w:tr>
      <w:tr w:rsidR="00C64E5F" w:rsidRPr="00C64E5F" w:rsidTr="00C64E5F">
        <w:trPr>
          <w:trHeight w:val="13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С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 Ж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Перелетные птицы весной.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Различение и дифференциация звуков С-З-Ш-Ж</w:t>
            </w:r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Л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Перелетные птицы весной.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Определение позиции звука Л в слове (начало, середина, конец слова)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вуковой анализ слова лиса. Различение твердых и мягких звуков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Л-Ль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64E5F" w:rsidRPr="00C64E5F" w:rsidTr="00C64E5F">
        <w:trPr>
          <w:trHeight w:val="119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Л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Звуковой анализ слова Лиза. Различение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твердых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и мягких звуковЛ-Ль.</w:t>
            </w:r>
          </w:p>
        </w:tc>
      </w:tr>
      <w:tr w:rsidR="00C64E5F" w:rsidRPr="00C64E5F" w:rsidTr="00C64E5F">
        <w:trPr>
          <w:trHeight w:val="13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Цветы.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Выделение звука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в речи. Определение места звука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 в слове (начало, середина, конец). </w:t>
            </w:r>
          </w:p>
        </w:tc>
      </w:tr>
      <w:tr w:rsidR="00C64E5F" w:rsidRPr="00C64E5F" w:rsidTr="00C64E5F">
        <w:trPr>
          <w:trHeight w:val="12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С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страна.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звуков С-Ц  в речи. Дифференциация звуков С-Ц</w:t>
            </w:r>
          </w:p>
        </w:tc>
      </w:tr>
      <w:tr w:rsidR="00C64E5F" w:rsidRPr="00C64E5F" w:rsidTr="00C64E5F">
        <w:trPr>
          <w:trHeight w:val="150"/>
        </w:trPr>
        <w:tc>
          <w:tcPr>
            <w:tcW w:w="780" w:type="dxa"/>
            <w:vMerge w:val="restart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А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</w:r>
            <w:proofErr w:type="gramStart"/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П</w:t>
            </w:r>
            <w:proofErr w:type="gramEnd"/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</w:r>
            <w:proofErr w:type="gramStart"/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Р</w:t>
            </w:r>
            <w:proofErr w:type="gramEnd"/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Е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Л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Ь</w:t>
            </w: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страна.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Определение позиции звука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Ю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в слове (начало, середина, конец) Звуковой анализ слова салют</w:t>
            </w:r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Профессии.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Определение позиции звука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в слове (начало, середина, конец). Составление слогов наоборот: ар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–р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а; ур –ру; ор – ро</w:t>
            </w:r>
          </w:p>
        </w:tc>
      </w:tr>
      <w:tr w:rsidR="00C64E5F" w:rsidRPr="00C64E5F" w:rsidTr="00C64E5F">
        <w:trPr>
          <w:trHeight w:val="89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Рь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Профессии.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Определение позиции звука Рь в слове (начало, середина, конец Звуковой анализ слова шарик</w:t>
            </w:r>
            <w:proofErr w:type="gramEnd"/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РРь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 дом.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Дифференциация звуков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– Рь.</w:t>
            </w:r>
          </w:p>
        </w:tc>
      </w:tr>
      <w:tr w:rsidR="00C64E5F" w:rsidRPr="00C64E5F" w:rsidTr="00C64E5F">
        <w:trPr>
          <w:trHeight w:val="119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 дом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Дифференциация звуков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– Рь.</w:t>
            </w:r>
          </w:p>
        </w:tc>
      </w:tr>
      <w:tr w:rsidR="00C64E5F" w:rsidRPr="00C64E5F" w:rsidTr="00C64E5F">
        <w:trPr>
          <w:trHeight w:val="104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Ч 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Насекомые.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звука Ч в речи. Нахождение места звука Ч в слове (начало, середина, конец). Звукослоговой анализ слова жучки. Дифференциация звука Ч.</w:t>
            </w:r>
          </w:p>
        </w:tc>
      </w:tr>
      <w:tr w:rsidR="00C64E5F" w:rsidRPr="00C64E5F" w:rsidTr="00C64E5F">
        <w:trPr>
          <w:trHeight w:val="89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53-занятие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Ф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Выделение в речи звука Ф. Деление слова на слоги, различение коротких и длинных слов. Различение твердых и мягких звуков Ф Фь.</w:t>
            </w:r>
          </w:p>
        </w:tc>
      </w:tr>
      <w:tr w:rsidR="00C64E5F" w:rsidRPr="00C64E5F" w:rsidTr="00C64E5F">
        <w:trPr>
          <w:trHeight w:val="16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Домашние животные.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Определение наличия или отсутствия звука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Щ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 в словах, позиция звука в слове (начало, середина, конец). Синтез звуков в словах. Дифференциация звука Щ.</w:t>
            </w:r>
          </w:p>
        </w:tc>
      </w:tr>
      <w:tr w:rsidR="00C64E5F" w:rsidRPr="00C64E5F" w:rsidTr="00C64E5F">
        <w:trPr>
          <w:trHeight w:val="150"/>
        </w:trPr>
        <w:tc>
          <w:tcPr>
            <w:tcW w:w="780" w:type="dxa"/>
            <w:vMerge w:val="restart"/>
          </w:tcPr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А</w:t>
            </w:r>
          </w:p>
          <w:p w:rsidR="00C64E5F" w:rsidRPr="00C64E5F" w:rsidRDefault="00C64E5F" w:rsidP="00C64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64E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br/>
              <w:t>Й</w:t>
            </w: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Ч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Домашние животные.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Выделение звукаов Ч и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Щ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 в речи. Нахождение места звука [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>] в слове (начало, середина, конец). Звукослоговой анализ слова жучки. Дифференциация звуков Ч – Щ.</w:t>
            </w:r>
          </w:p>
        </w:tc>
      </w:tr>
      <w:tr w:rsidR="00C64E5F" w:rsidRPr="00C64E5F" w:rsidTr="00C64E5F">
        <w:trPr>
          <w:trHeight w:val="10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ЩТь Школа.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Определение наличия или отсутствия звука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Щ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 в словах, позиция звука в слове (начало, середина, конец). Синтез звуков в словах. Дифференциация звуков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</w:rPr>
              <w:t>Щ</w:t>
            </w:r>
            <w:proofErr w:type="gramEnd"/>
            <w:r w:rsidRPr="00C64E5F">
              <w:rPr>
                <w:rFonts w:ascii="Times New Roman" w:hAnsi="Times New Roman" w:cs="Times New Roman"/>
                <w:color w:val="000000" w:themeColor="text1"/>
              </w:rPr>
              <w:t xml:space="preserve"> и Ть.</w:t>
            </w:r>
          </w:p>
        </w:tc>
      </w:tr>
      <w:tr w:rsidR="00C64E5F" w:rsidRPr="00C64E5F" w:rsidTr="00C64E5F">
        <w:trPr>
          <w:trHeight w:val="12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Ч ЩСьТь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Дифференциация звуков Ч-Щ-Сь-Ть.</w:t>
            </w:r>
          </w:p>
        </w:tc>
      </w:tr>
      <w:tr w:rsidR="00C64E5F" w:rsidRPr="00C64E5F" w:rsidTr="00C64E5F">
        <w:trPr>
          <w:trHeight w:val="90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Твердые и мягкие звуки.</w:t>
            </w:r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Лето.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lastRenderedPageBreak/>
              <w:t>Сравнение твердых и мягких звуков. Определение их в начале, середине и в конце слова.</w:t>
            </w:r>
          </w:p>
        </w:tc>
      </w:tr>
      <w:tr w:rsidR="00C64E5F" w:rsidRPr="00C64E5F" w:rsidTr="00C64E5F">
        <w:trPr>
          <w:trHeight w:val="105"/>
        </w:trPr>
        <w:tc>
          <w:tcPr>
            <w:tcW w:w="780" w:type="dxa"/>
            <w:vMerge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59-е занятие</w:t>
            </w:r>
          </w:p>
        </w:tc>
        <w:tc>
          <w:tcPr>
            <w:tcW w:w="2410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С </w:t>
            </w:r>
            <w:proofErr w:type="gramStart"/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Лето.</w:t>
            </w:r>
          </w:p>
        </w:tc>
        <w:tc>
          <w:tcPr>
            <w:tcW w:w="4501" w:type="dxa"/>
          </w:tcPr>
          <w:p w:rsidR="00C64E5F" w:rsidRPr="00C64E5F" w:rsidRDefault="00C64E5F" w:rsidP="00C64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E5F">
              <w:rPr>
                <w:rFonts w:ascii="Times New Roman" w:hAnsi="Times New Roman" w:cs="Times New Roman"/>
                <w:color w:val="000000" w:themeColor="text1"/>
              </w:rPr>
              <w:t>Дифференциация звуков С-З.</w:t>
            </w:r>
          </w:p>
        </w:tc>
      </w:tr>
    </w:tbl>
    <w:p w:rsidR="00C64E5F" w:rsidRDefault="00C64E5F" w:rsidP="002E291D">
      <w:pPr>
        <w:tabs>
          <w:tab w:val="left" w:pos="3600"/>
          <w:tab w:val="center" w:pos="728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E5F" w:rsidRDefault="00C64E5F" w:rsidP="00C64E5F">
      <w:pPr>
        <w:tabs>
          <w:tab w:val="left" w:pos="3600"/>
          <w:tab w:val="center" w:pos="728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91D" w:rsidRPr="002E291D" w:rsidRDefault="002E291D" w:rsidP="00C64E5F">
      <w:pPr>
        <w:tabs>
          <w:tab w:val="left" w:pos="3600"/>
          <w:tab w:val="center" w:pos="728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</w:t>
      </w:r>
    </w:p>
    <w:p w:rsidR="002E291D" w:rsidRDefault="002E291D" w:rsidP="00C64E5F">
      <w:pPr>
        <w:snapToGri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1D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индивидуальных особенностей детей и успешности усвоения программного материала, динамики их продвижения, учитель-логопед в течение учебного года может вносить  изменения в данные рабочие материалы, а также может дробить, видоизменять и дублировать занятия.</w:t>
      </w:r>
    </w:p>
    <w:p w:rsidR="00C64E5F" w:rsidRDefault="00C64E5F" w:rsidP="00C64E5F">
      <w:pPr>
        <w:snapToGri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5F" w:rsidRDefault="00C64E5F" w:rsidP="00C64E5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реализации данной образовательной программы применяются словесные, наглядные, игровые и практические приемы. Фонематические, грамматические игры, игры на развитие внимания, памяти); используется разнообразный дидактический материал (подвижная азбука ( наборное полотно и карточки с буквами); фланелеграф; индивидуальные разрезные наборы букв, картинки с цветным изображением звуков (красный </w:t>
      </w:r>
      <w:proofErr w:type="gramStart"/>
      <w:r w:rsidRPr="00C6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–г</w:t>
      </w:r>
      <w:proofErr w:type="gramEnd"/>
      <w:r w:rsidRPr="00C6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ласный, синий- согласный, зеленый- согласный мягкий); предметные картинки для составления предложений; сюжетные картинки для составления рассказов; мнемотаблицы; рабочие листы- прописи букв).</w:t>
      </w:r>
    </w:p>
    <w:p w:rsidR="00C64E5F" w:rsidRPr="00C64E5F" w:rsidRDefault="00C64E5F" w:rsidP="00C64E5F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C64E5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Для проведения занятий используются   наглядные пособия и рабочие тетради, развивающие игры, средства ТСО и ИКТ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C64E5F" w:rsidRPr="00C64E5F" w:rsidRDefault="00C64E5F" w:rsidP="00C64E5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4E5F" w:rsidRPr="002E291D" w:rsidRDefault="00C64E5F" w:rsidP="002E291D">
      <w:pPr>
        <w:snapToGri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91D" w:rsidRDefault="002E291D" w:rsidP="002E291D">
      <w:pPr>
        <w:spacing w:after="13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50DF" w:rsidRDefault="002850DF" w:rsidP="002E291D">
      <w:pPr>
        <w:spacing w:after="13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50DF" w:rsidRDefault="002850DF" w:rsidP="002E291D">
      <w:pPr>
        <w:spacing w:after="13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50DF" w:rsidRDefault="002850DF" w:rsidP="002E291D">
      <w:pPr>
        <w:spacing w:after="13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291D" w:rsidRPr="002E291D" w:rsidRDefault="002E291D" w:rsidP="002E291D">
      <w:pPr>
        <w:spacing w:after="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литературы: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Филичева Т.Б., Чиркина Г.В. Программа логопедической работы по преодолению ФФН у детей.- М.: Просвещение, 2008.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Бородич А.И. Методика развития речи детей дошкольного возраста. – М., 1984.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Волика В.В. Веселая грамматика. – М.</w:t>
      </w:r>
      <w:proofErr w:type="gramStart"/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Знание, 1995.</w:t>
      </w:r>
    </w:p>
    <w:p w:rsid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 Л.С. Развитие устной речи. – М., 1996.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Гомзяк О.С. Говорим  правильно, - М.: издательство ГНОМ и Д, 2009.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 В.В., Коноваленко С.В. Артикуляционная и пальчиковая гимнастика. – М.: Гном-Пресс, 1998.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Максаков А.И., Тумакова Г.А. Учите, играя. – М., 1979.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Пожиленко Е.А. Волшебный мир звуков и слов. – М., 1999.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Шаехова Р.К. Читая – учимся творить. – Казань, 1997.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Швайко Г.С. Игры и игровые упражнения для развития речи. – М.: Просвещение, 1988.</w:t>
      </w:r>
    </w:p>
    <w:p w:rsidR="002E291D" w:rsidRPr="002E291D" w:rsidRDefault="002E291D" w:rsidP="002E291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Шумаева Д.Г. Как хорошо уметь читать. – Акцидент, 1998.</w:t>
      </w:r>
    </w:p>
    <w:p w:rsidR="008839A8" w:rsidRPr="00CC2D09" w:rsidRDefault="008839A8">
      <w:pPr>
        <w:rPr>
          <w:sz w:val="28"/>
          <w:szCs w:val="28"/>
        </w:rPr>
      </w:pPr>
    </w:p>
    <w:sectPr w:rsidR="008839A8" w:rsidRPr="00CC2D09" w:rsidSect="004B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149"/>
    <w:multiLevelType w:val="hybridMultilevel"/>
    <w:tmpl w:val="E3B2B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727F"/>
    <w:multiLevelType w:val="multilevel"/>
    <w:tmpl w:val="833C1F6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22927727"/>
    <w:multiLevelType w:val="multilevel"/>
    <w:tmpl w:val="E07C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F17"/>
    <w:multiLevelType w:val="multilevel"/>
    <w:tmpl w:val="382A195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FD24E45"/>
    <w:multiLevelType w:val="hybridMultilevel"/>
    <w:tmpl w:val="C4580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AC337D"/>
    <w:multiLevelType w:val="multilevel"/>
    <w:tmpl w:val="EB9431F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7AB5843"/>
    <w:multiLevelType w:val="multilevel"/>
    <w:tmpl w:val="8DECFB5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1580DE3"/>
    <w:multiLevelType w:val="multilevel"/>
    <w:tmpl w:val="F0A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E4D1A"/>
    <w:multiLevelType w:val="multilevel"/>
    <w:tmpl w:val="2804972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52930A05"/>
    <w:multiLevelType w:val="hybridMultilevel"/>
    <w:tmpl w:val="156AC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C3435"/>
    <w:multiLevelType w:val="multilevel"/>
    <w:tmpl w:val="26D65BE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60014644"/>
    <w:multiLevelType w:val="hybridMultilevel"/>
    <w:tmpl w:val="1390F86A"/>
    <w:lvl w:ilvl="0" w:tplc="D52474E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74806"/>
    <w:multiLevelType w:val="hybridMultilevel"/>
    <w:tmpl w:val="81F8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306AE"/>
    <w:multiLevelType w:val="hybridMultilevel"/>
    <w:tmpl w:val="7CB81D58"/>
    <w:lvl w:ilvl="0" w:tplc="0419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70681D69"/>
    <w:multiLevelType w:val="multilevel"/>
    <w:tmpl w:val="0C2A24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738F7B9C"/>
    <w:multiLevelType w:val="hybridMultilevel"/>
    <w:tmpl w:val="5FD4A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B3861"/>
    <w:multiLevelType w:val="hybridMultilevel"/>
    <w:tmpl w:val="79E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66C86"/>
    <w:multiLevelType w:val="hybridMultilevel"/>
    <w:tmpl w:val="365833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D23ED"/>
    <w:multiLevelType w:val="hybridMultilevel"/>
    <w:tmpl w:val="EA7ACA70"/>
    <w:lvl w:ilvl="0" w:tplc="0419000B">
      <w:start w:val="1"/>
      <w:numFmt w:val="bullet"/>
      <w:lvlText w:val=""/>
      <w:lvlJc w:val="left"/>
      <w:pPr>
        <w:tabs>
          <w:tab w:val="num" w:pos="1691"/>
        </w:tabs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8"/>
  </w:num>
  <w:num w:numId="5">
    <w:abstractNumId w:val="15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D4"/>
    <w:rsid w:val="00010354"/>
    <w:rsid w:val="00021FD6"/>
    <w:rsid w:val="00065DCB"/>
    <w:rsid w:val="00072B57"/>
    <w:rsid w:val="000D165A"/>
    <w:rsid w:val="000D32A3"/>
    <w:rsid w:val="000F2CCA"/>
    <w:rsid w:val="00111BE1"/>
    <w:rsid w:val="00140366"/>
    <w:rsid w:val="00181656"/>
    <w:rsid w:val="001B3F8F"/>
    <w:rsid w:val="001C4096"/>
    <w:rsid w:val="001C4F17"/>
    <w:rsid w:val="001C503E"/>
    <w:rsid w:val="001E19BA"/>
    <w:rsid w:val="002171D9"/>
    <w:rsid w:val="00246151"/>
    <w:rsid w:val="00261E4F"/>
    <w:rsid w:val="00262866"/>
    <w:rsid w:val="002642A9"/>
    <w:rsid w:val="00267D70"/>
    <w:rsid w:val="00270F4D"/>
    <w:rsid w:val="00275991"/>
    <w:rsid w:val="002850DF"/>
    <w:rsid w:val="002B4313"/>
    <w:rsid w:val="002D58A0"/>
    <w:rsid w:val="002D6B99"/>
    <w:rsid w:val="002E291D"/>
    <w:rsid w:val="00305705"/>
    <w:rsid w:val="00326535"/>
    <w:rsid w:val="00341473"/>
    <w:rsid w:val="00377B44"/>
    <w:rsid w:val="003976EC"/>
    <w:rsid w:val="003B7C8A"/>
    <w:rsid w:val="003D3B1E"/>
    <w:rsid w:val="003D6233"/>
    <w:rsid w:val="003E04BC"/>
    <w:rsid w:val="004115E3"/>
    <w:rsid w:val="004322FD"/>
    <w:rsid w:val="00444C9B"/>
    <w:rsid w:val="004638E7"/>
    <w:rsid w:val="00482D93"/>
    <w:rsid w:val="00492110"/>
    <w:rsid w:val="004B53F2"/>
    <w:rsid w:val="004C50EB"/>
    <w:rsid w:val="004F0548"/>
    <w:rsid w:val="004F6D06"/>
    <w:rsid w:val="00504B04"/>
    <w:rsid w:val="00515316"/>
    <w:rsid w:val="005642F9"/>
    <w:rsid w:val="00570A56"/>
    <w:rsid w:val="0057141C"/>
    <w:rsid w:val="00582675"/>
    <w:rsid w:val="005839C8"/>
    <w:rsid w:val="005B556E"/>
    <w:rsid w:val="005C12CF"/>
    <w:rsid w:val="005F22BE"/>
    <w:rsid w:val="005F4CC5"/>
    <w:rsid w:val="006050F0"/>
    <w:rsid w:val="00613973"/>
    <w:rsid w:val="0062427D"/>
    <w:rsid w:val="0065283D"/>
    <w:rsid w:val="00681004"/>
    <w:rsid w:val="006A10C8"/>
    <w:rsid w:val="006A3EFF"/>
    <w:rsid w:val="006B0D0A"/>
    <w:rsid w:val="006B13CF"/>
    <w:rsid w:val="006C0B73"/>
    <w:rsid w:val="006E0028"/>
    <w:rsid w:val="006F0488"/>
    <w:rsid w:val="00701DEE"/>
    <w:rsid w:val="0073633D"/>
    <w:rsid w:val="00746C43"/>
    <w:rsid w:val="00751BA3"/>
    <w:rsid w:val="007804D2"/>
    <w:rsid w:val="00792651"/>
    <w:rsid w:val="007B7634"/>
    <w:rsid w:val="007D0256"/>
    <w:rsid w:val="007F2E61"/>
    <w:rsid w:val="00842B0B"/>
    <w:rsid w:val="008839A8"/>
    <w:rsid w:val="00883DD4"/>
    <w:rsid w:val="00884522"/>
    <w:rsid w:val="008B0C99"/>
    <w:rsid w:val="008B28C1"/>
    <w:rsid w:val="008C4BFB"/>
    <w:rsid w:val="008C5AC6"/>
    <w:rsid w:val="008D5856"/>
    <w:rsid w:val="008E79D5"/>
    <w:rsid w:val="0093493C"/>
    <w:rsid w:val="00963A64"/>
    <w:rsid w:val="009A5211"/>
    <w:rsid w:val="009E5FC5"/>
    <w:rsid w:val="009F1EC7"/>
    <w:rsid w:val="00A2304A"/>
    <w:rsid w:val="00A3071D"/>
    <w:rsid w:val="00A41EB9"/>
    <w:rsid w:val="00A61C0B"/>
    <w:rsid w:val="00A95F31"/>
    <w:rsid w:val="00AB52F7"/>
    <w:rsid w:val="00AC63DE"/>
    <w:rsid w:val="00AD155B"/>
    <w:rsid w:val="00AF0C3D"/>
    <w:rsid w:val="00AF3E92"/>
    <w:rsid w:val="00B11E91"/>
    <w:rsid w:val="00B30795"/>
    <w:rsid w:val="00B4048B"/>
    <w:rsid w:val="00B43F2C"/>
    <w:rsid w:val="00B729F1"/>
    <w:rsid w:val="00B752D4"/>
    <w:rsid w:val="00B83158"/>
    <w:rsid w:val="00BA0998"/>
    <w:rsid w:val="00BA53E8"/>
    <w:rsid w:val="00BA7A8F"/>
    <w:rsid w:val="00BB462B"/>
    <w:rsid w:val="00C07BAE"/>
    <w:rsid w:val="00C36A74"/>
    <w:rsid w:val="00C47BC7"/>
    <w:rsid w:val="00C52A8C"/>
    <w:rsid w:val="00C5366D"/>
    <w:rsid w:val="00C54387"/>
    <w:rsid w:val="00C544FA"/>
    <w:rsid w:val="00C60637"/>
    <w:rsid w:val="00C64E5F"/>
    <w:rsid w:val="00CA5BE7"/>
    <w:rsid w:val="00CB1CD6"/>
    <w:rsid w:val="00CC0D35"/>
    <w:rsid w:val="00CC2D09"/>
    <w:rsid w:val="00CC338B"/>
    <w:rsid w:val="00CD4E89"/>
    <w:rsid w:val="00CE24CB"/>
    <w:rsid w:val="00CF2FE7"/>
    <w:rsid w:val="00CF5710"/>
    <w:rsid w:val="00D00ACA"/>
    <w:rsid w:val="00D20892"/>
    <w:rsid w:val="00D349EE"/>
    <w:rsid w:val="00D371B5"/>
    <w:rsid w:val="00D6789C"/>
    <w:rsid w:val="00D75347"/>
    <w:rsid w:val="00D77414"/>
    <w:rsid w:val="00D843E4"/>
    <w:rsid w:val="00DC7DA6"/>
    <w:rsid w:val="00DE14C9"/>
    <w:rsid w:val="00E076A4"/>
    <w:rsid w:val="00E61473"/>
    <w:rsid w:val="00E73045"/>
    <w:rsid w:val="00E944B9"/>
    <w:rsid w:val="00EA3990"/>
    <w:rsid w:val="00EB0176"/>
    <w:rsid w:val="00EB6A3B"/>
    <w:rsid w:val="00EF4883"/>
    <w:rsid w:val="00F23DC3"/>
    <w:rsid w:val="00F420A0"/>
    <w:rsid w:val="00F42B0F"/>
    <w:rsid w:val="00F4542A"/>
    <w:rsid w:val="00FE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D09"/>
    <w:rPr>
      <w:i/>
      <w:iCs/>
    </w:rPr>
  </w:style>
  <w:style w:type="character" w:styleId="a5">
    <w:name w:val="Strong"/>
    <w:basedOn w:val="a0"/>
    <w:uiPriority w:val="22"/>
    <w:qFormat/>
    <w:rsid w:val="00CC2D09"/>
    <w:rPr>
      <w:b/>
      <w:bCs/>
    </w:rPr>
  </w:style>
  <w:style w:type="paragraph" w:styleId="a6">
    <w:name w:val="List Paragraph"/>
    <w:basedOn w:val="a"/>
    <w:uiPriority w:val="34"/>
    <w:qFormat/>
    <w:rsid w:val="002E29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E291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36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7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6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D09"/>
    <w:rPr>
      <w:i/>
      <w:iCs/>
    </w:rPr>
  </w:style>
  <w:style w:type="character" w:styleId="a5">
    <w:name w:val="Strong"/>
    <w:basedOn w:val="a0"/>
    <w:uiPriority w:val="22"/>
    <w:qFormat/>
    <w:rsid w:val="00CC2D09"/>
    <w:rPr>
      <w:b/>
      <w:bCs/>
    </w:rPr>
  </w:style>
  <w:style w:type="paragraph" w:styleId="a6">
    <w:name w:val="List Paragraph"/>
    <w:basedOn w:val="a"/>
    <w:uiPriority w:val="34"/>
    <w:qFormat/>
    <w:rsid w:val="002E29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E291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13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Алена</cp:lastModifiedBy>
  <cp:revision>9</cp:revision>
  <dcterms:created xsi:type="dcterms:W3CDTF">2017-09-14T15:12:00Z</dcterms:created>
  <dcterms:modified xsi:type="dcterms:W3CDTF">2018-02-22T05:36:00Z</dcterms:modified>
</cp:coreProperties>
</file>